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ADBDF">
      <w:pPr>
        <w:bidi w:val="0"/>
        <w:jc w:val="both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附件2</w:t>
      </w:r>
    </w:p>
    <w:p w14:paraId="4A38A17A">
      <w:pPr>
        <w:bidi w:val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“辅导员月月谈”活动总结</w:t>
      </w:r>
    </w:p>
    <w:bookmarkEnd w:id="0"/>
    <w:p w14:paraId="2ABE05CE">
      <w:pPr>
        <w:bidi w:val="0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346"/>
        <w:gridCol w:w="1701"/>
        <w:gridCol w:w="2742"/>
      </w:tblGrid>
      <w:tr w14:paraId="777E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17CCEA81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活动主题</w:t>
            </w:r>
          </w:p>
        </w:tc>
        <w:tc>
          <w:tcPr>
            <w:tcW w:w="6789" w:type="dxa"/>
            <w:gridSpan w:val="3"/>
            <w:vAlign w:val="center"/>
          </w:tcPr>
          <w:p w14:paraId="0D13D9B3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628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467F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活动方向</w:t>
            </w:r>
          </w:p>
        </w:tc>
        <w:tc>
          <w:tcPr>
            <w:tcW w:w="6789" w:type="dxa"/>
            <w:gridSpan w:val="3"/>
            <w:shd w:val="clear" w:color="auto" w:fill="auto"/>
            <w:vAlign w:val="center"/>
          </w:tcPr>
          <w:p w14:paraId="312F9A41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（辅导员九大工作职责）</w:t>
            </w:r>
          </w:p>
        </w:tc>
      </w:tr>
      <w:tr w14:paraId="194FD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70297EE8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承办单位</w:t>
            </w:r>
          </w:p>
        </w:tc>
        <w:tc>
          <w:tcPr>
            <w:tcW w:w="6789" w:type="dxa"/>
            <w:gridSpan w:val="3"/>
            <w:vAlign w:val="center"/>
          </w:tcPr>
          <w:p w14:paraId="644D1EAC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（填写二级学院或辅导员工作室全称）</w:t>
            </w:r>
          </w:p>
        </w:tc>
      </w:tr>
      <w:tr w14:paraId="70E9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2A0437DA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活动时间</w:t>
            </w:r>
          </w:p>
        </w:tc>
        <w:tc>
          <w:tcPr>
            <w:tcW w:w="2346" w:type="dxa"/>
            <w:vAlign w:val="center"/>
          </w:tcPr>
          <w:p w14:paraId="16E686E5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582919AD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活动地点</w:t>
            </w:r>
          </w:p>
        </w:tc>
        <w:tc>
          <w:tcPr>
            <w:tcW w:w="2742" w:type="dxa"/>
            <w:vAlign w:val="center"/>
          </w:tcPr>
          <w:p w14:paraId="3DB4AB0F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39C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5C6B7045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参与人数</w:t>
            </w:r>
          </w:p>
        </w:tc>
        <w:tc>
          <w:tcPr>
            <w:tcW w:w="2346" w:type="dxa"/>
            <w:vAlign w:val="center"/>
          </w:tcPr>
          <w:p w14:paraId="42DB71F7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应到____人，实到____人</w:t>
            </w:r>
          </w:p>
        </w:tc>
        <w:tc>
          <w:tcPr>
            <w:tcW w:w="1701" w:type="dxa"/>
            <w:vAlign w:val="center"/>
          </w:tcPr>
          <w:p w14:paraId="0EDA5D94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活动形式</w:t>
            </w:r>
          </w:p>
        </w:tc>
        <w:tc>
          <w:tcPr>
            <w:tcW w:w="2742" w:type="dxa"/>
            <w:vAlign w:val="center"/>
          </w:tcPr>
          <w:p w14:paraId="358CCD89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□主题分享 □案例研讨 □经验交流 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"/>
              </w:rPr>
              <w:t xml:space="preserve"> □工作复盘 □其他（请注明： ）</w:t>
            </w:r>
          </w:p>
        </w:tc>
      </w:tr>
      <w:tr w14:paraId="419EB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1701" w:type="dxa"/>
            <w:vAlign w:val="center"/>
          </w:tcPr>
          <w:p w14:paraId="2F1B1533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活动开展情况</w:t>
            </w:r>
          </w:p>
        </w:tc>
        <w:tc>
          <w:tcPr>
            <w:tcW w:w="6789" w:type="dxa"/>
            <w:gridSpan w:val="3"/>
            <w:vAlign w:val="top"/>
          </w:tcPr>
          <w:p w14:paraId="51EBEC97">
            <w:pPr>
              <w:bidi w:val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（简要说明活动流程、组织实施、现场氛围、研讨交流要点、主要环节开展情况）</w:t>
            </w:r>
          </w:p>
        </w:tc>
      </w:tr>
      <w:tr w14:paraId="6C1D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1701" w:type="dxa"/>
            <w:vAlign w:val="center"/>
          </w:tcPr>
          <w:p w14:paraId="6BD541F8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主要内容与成果</w:t>
            </w:r>
          </w:p>
        </w:tc>
        <w:tc>
          <w:tcPr>
            <w:tcW w:w="6789" w:type="dxa"/>
            <w:gridSpan w:val="3"/>
            <w:vAlign w:val="top"/>
          </w:tcPr>
          <w:p w14:paraId="0A1CA509">
            <w:pPr>
              <w:bidi w:val="0"/>
              <w:jc w:val="both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梳理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研讨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分享核心要点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典型案例与经验做法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形成的共识、思路或工作建议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其他成果）</w:t>
            </w:r>
          </w:p>
          <w:p w14:paraId="3C8774DD">
            <w:pPr>
              <w:bidi w:val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A5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701" w:type="dxa"/>
            <w:vAlign w:val="center"/>
          </w:tcPr>
          <w:p w14:paraId="7A382D7C">
            <w:pPr>
              <w:bidi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存在问题及改进建议</w:t>
            </w:r>
          </w:p>
        </w:tc>
        <w:tc>
          <w:tcPr>
            <w:tcW w:w="6789" w:type="dxa"/>
            <w:gridSpan w:val="3"/>
            <w:vAlign w:val="top"/>
          </w:tcPr>
          <w:p w14:paraId="3E11B8ED">
            <w:pPr>
              <w:bidi w:val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（针对活动中发现的不足或今后工作的改进方向）</w:t>
            </w:r>
          </w:p>
        </w:tc>
      </w:tr>
      <w:tr w14:paraId="7D0BA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4" w:hRule="atLeast"/>
          <w:jc w:val="center"/>
        </w:trPr>
        <w:tc>
          <w:tcPr>
            <w:tcW w:w="1701" w:type="dxa"/>
            <w:vAlign w:val="center"/>
          </w:tcPr>
          <w:p w14:paraId="7FAFD50F">
            <w:pPr>
              <w:bidi w:val="0"/>
              <w:jc w:val="center"/>
              <w:rPr>
                <w:rStyle w:val="5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活动照片</w:t>
            </w:r>
          </w:p>
        </w:tc>
        <w:tc>
          <w:tcPr>
            <w:tcW w:w="6789" w:type="dxa"/>
            <w:gridSpan w:val="3"/>
            <w:vAlign w:val="top"/>
          </w:tcPr>
          <w:p w14:paraId="472767A6">
            <w:pPr>
              <w:bidi w:val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（附2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3张高清现场照片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及签到表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照片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）</w:t>
            </w:r>
          </w:p>
        </w:tc>
      </w:tr>
    </w:tbl>
    <w:p w14:paraId="0C2B47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477BC"/>
    <w:rsid w:val="0D4477BC"/>
    <w:rsid w:val="13B5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default" w:ascii="Segoe UI" w:hAnsi="Segoe UI" w:eastAsia="Segoe UI" w:cs="Segoe UI"/>
      <w:color w:val="0F1115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2026-05-13T01:08:00Z</dcterms:created>
  <dc:creator>Beluga.</dc:creator>
  <cp:lastModifiedBy>Beluga.</cp:lastModifiedBy>
  <dcterms:modified xsi:type="dcterms:W3CDTF">2026-05-13T01:09:07Z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EC02A4A5718B41709032383ECA173D02_13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