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360" w:lineRule="auto"/>
        <w:jc w:val="center"/>
        <w:rPr>
          <w:rFonts w:ascii="方正粗圆简体" w:eastAsia="方正粗圆简体"/>
          <w:b/>
          <w:sz w:val="36"/>
          <w:szCs w:val="36"/>
        </w:rPr>
      </w:pPr>
      <w:r>
        <w:rPr>
          <w:rFonts w:hint="eastAsia" w:ascii="方正粗圆简体" w:eastAsia="方正粗圆简体"/>
          <w:b/>
          <w:sz w:val="36"/>
          <w:szCs w:val="36"/>
        </w:rPr>
        <w:t>2020-2021学年第二学期期末考试巡考安排</w:t>
      </w:r>
    </w:p>
    <w:p>
      <w:pPr>
        <w:spacing w:line="560" w:lineRule="exact"/>
        <w:ind w:firstLine="56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根据学院统一部署的要求，为加强考风建设，严肃考试纪律，确保考试质量，学院成立期末考试巡考小组。现将巡考工作安排如下：</w:t>
      </w:r>
    </w:p>
    <w:p>
      <w:pPr>
        <w:spacing w:line="560" w:lineRule="exact"/>
        <w:ind w:firstLine="56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b/>
          <w:sz w:val="28"/>
          <w:szCs w:val="28"/>
        </w:rPr>
        <w:t>主考：</w:t>
      </w:r>
      <w:r>
        <w:rPr>
          <w:rFonts w:hint="eastAsia" w:ascii="宋体" w:hAnsi="宋体"/>
          <w:bCs/>
          <w:sz w:val="28"/>
          <w:szCs w:val="28"/>
        </w:rPr>
        <w:t>李连军、鞠明富、朱兆健</w:t>
      </w:r>
    </w:p>
    <w:p>
      <w:pPr>
        <w:ind w:firstLine="562" w:firstLineChars="20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成员：</w:t>
      </w:r>
      <w:r>
        <w:rPr>
          <w:rFonts w:hint="eastAsia" w:ascii="宋体" w:hAnsi="宋体"/>
          <w:sz w:val="28"/>
          <w:szCs w:val="28"/>
        </w:rPr>
        <w:t>杨  军、王晓庆、</w:t>
      </w:r>
      <w:r>
        <w:rPr>
          <w:rFonts w:hint="eastAsia" w:ascii="宋体" w:hAnsi="宋体"/>
          <w:color w:val="000000"/>
          <w:sz w:val="30"/>
          <w:szCs w:val="30"/>
        </w:rPr>
        <w:t>王晨婷、高永东、朱正飞、程宏云、陈  宁、朱  群、姚学峰、李  平、张银华、曹  进、</w:t>
      </w:r>
      <w:r>
        <w:rPr>
          <w:rFonts w:ascii="宋体" w:hAnsi="宋体"/>
          <w:color w:val="000000"/>
          <w:sz w:val="30"/>
          <w:szCs w:val="30"/>
        </w:rPr>
        <w:t>张秀芹、</w:t>
      </w:r>
      <w:r>
        <w:rPr>
          <w:rFonts w:hint="eastAsia" w:ascii="宋体" w:hAnsi="宋体"/>
          <w:color w:val="000000"/>
          <w:sz w:val="30"/>
          <w:szCs w:val="30"/>
        </w:rPr>
        <w:t>刘志国、杜运苏、孟翠湖、张太海、金怡顺、谢建平、季杏平</w:t>
      </w:r>
    </w:p>
    <w:p>
      <w:pPr>
        <w:spacing w:line="560" w:lineRule="exact"/>
        <w:ind w:firstLine="57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二、巡考工作安排</w:t>
      </w:r>
    </w:p>
    <w:p>
      <w:pPr>
        <w:spacing w:line="560" w:lineRule="exact"/>
        <w:ind w:firstLine="57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1.巡考时间安排</w:t>
      </w:r>
    </w:p>
    <w:p>
      <w:pPr>
        <w:spacing w:line="560" w:lineRule="exact"/>
        <w:ind w:firstLine="57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桥头校区的巡考人员在第四教学楼集中，福建路校区的巡考人员在综合楼集中，考试开始后开始巡考。</w:t>
      </w:r>
    </w:p>
    <w:p>
      <w:pPr>
        <w:spacing w:line="560" w:lineRule="exact"/>
        <w:ind w:firstLine="57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考试时间：上午8:40-10:40,中午12:30-14:30，下午15:30-17:30。</w:t>
      </w:r>
    </w:p>
    <w:tbl>
      <w:tblPr>
        <w:tblStyle w:val="5"/>
        <w:tblW w:w="7515" w:type="dxa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2198"/>
        <w:gridCol w:w="1878"/>
        <w:gridCol w:w="1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巡考时间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福建路校区</w:t>
            </w:r>
          </w:p>
        </w:tc>
        <w:tc>
          <w:tcPr>
            <w:tcW w:w="3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桥头校区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6月21日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王晓庆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杨  军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谢建平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6月22日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高永东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朱正飞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陈  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6月23日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季杏平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王晨婷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曹  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6月24日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王晓庆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程宏云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张银华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6月25日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高永东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张秀芹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朱  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6月28日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姚学峰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6月29日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李  平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6月30日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高永东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7月1日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刘志国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7月2日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金怡顺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7月5日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杜运苏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7月6日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张太海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7月7日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孟翠湖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ind w:firstLine="57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2.巡考要求</w:t>
      </w:r>
    </w:p>
    <w:p>
      <w:pPr>
        <w:ind w:firstLine="57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（1）巡考员在巡考过程中佩戴“巡考员证”，认真履行职责。</w:t>
      </w:r>
    </w:p>
    <w:p>
      <w:pPr>
        <w:ind w:firstLine="57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（2）巡考员须认真阅读《监考须知》《南京财经大学红山学院本科考试工作规程》等有关文件，并按其中有关规定履行职责。</w:t>
      </w:r>
    </w:p>
    <w:p>
      <w:pPr>
        <w:ind w:firstLine="57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（3）考试过程中，巡考员主要巡视考场纪律及主考、监考教师履职情况。</w:t>
      </w:r>
    </w:p>
    <w:p>
      <w:pPr>
        <w:ind w:firstLine="57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（4）考试中发现问题应积极配合监考教师解决，并及时通知教务处。</w:t>
      </w:r>
    </w:p>
    <w:p>
      <w:pPr>
        <w:ind w:firstLine="57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（5）考试结束后须认真填写《巡考员巡考记录表》，并及时交教务处。</w:t>
      </w:r>
    </w:p>
    <w:p>
      <w:pPr>
        <w:spacing w:line="48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3.本学期期末考试考场请查阅《期末考试安排》。</w:t>
      </w:r>
    </w:p>
    <w:p>
      <w:pPr>
        <w:spacing w:line="480" w:lineRule="exact"/>
        <w:ind w:firstLine="560" w:firstLineChars="200"/>
        <w:rPr>
          <w:rFonts w:ascii="宋体" w:hAnsi="宋体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ascii="宋体" w:hAnsi="宋体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ascii="宋体" w:hAnsi="宋体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ascii="宋体" w:hAnsi="宋体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ascii="宋体" w:hAnsi="宋体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ascii="宋体" w:hAnsi="宋体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ascii="宋体" w:hAnsi="宋体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ascii="宋体" w:hAnsi="宋体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ascii="宋体" w:hAnsi="宋体"/>
          <w:sz w:val="28"/>
          <w:szCs w:val="28"/>
        </w:rPr>
      </w:pPr>
    </w:p>
    <w:p>
      <w:pPr>
        <w:spacing w:line="480" w:lineRule="exact"/>
        <w:ind w:right="560"/>
        <w:jc w:val="center"/>
        <w:rPr>
          <w:rFonts w:ascii="仿宋_GB2312" w:eastAsia="仿宋_GB2312"/>
          <w:sz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            教 务 处</w:t>
      </w:r>
    </w:p>
    <w:p>
      <w:pPr>
        <w:wordWrap w:val="0"/>
        <w:spacing w:line="480" w:lineRule="exact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2021年5月31日</w:t>
      </w:r>
    </w:p>
    <w:p>
      <w:pPr>
        <w:spacing w:line="480" w:lineRule="exact"/>
        <w:rPr>
          <w:rFonts w:hint="eastAsia" w:ascii="宋体" w:hAnsi="宋体"/>
          <w:sz w:val="28"/>
          <w:szCs w:val="28"/>
        </w:rPr>
      </w:pPr>
    </w:p>
    <w:p>
      <w:pPr>
        <w:spacing w:line="480" w:lineRule="exact"/>
        <w:rPr>
          <w:rFonts w:ascii="宋体" w:hAnsi="宋体"/>
          <w:sz w:val="28"/>
          <w:szCs w:val="28"/>
        </w:rPr>
      </w:pPr>
    </w:p>
    <w:p>
      <w:pPr>
        <w:spacing w:line="480" w:lineRule="exact"/>
        <w:rPr>
          <w:rFonts w:ascii="宋体" w:hAnsi="宋体"/>
          <w:sz w:val="28"/>
          <w:szCs w:val="28"/>
        </w:rPr>
      </w:pPr>
    </w:p>
    <w:p>
      <w:pPr>
        <w:pStyle w:val="2"/>
        <w:spacing w:line="240" w:lineRule="auto"/>
        <w:ind w:firstLine="720"/>
        <w:jc w:val="center"/>
        <w:rPr>
          <w:rFonts w:ascii="黑体" w:eastAsia="黑体"/>
          <w:sz w:val="36"/>
        </w:rPr>
      </w:pPr>
      <w:bookmarkStart w:id="0" w:name="_GoBack"/>
      <w:bookmarkEnd w:id="0"/>
      <w:r>
        <w:rPr>
          <w:rFonts w:hint="eastAsia" w:ascii="黑体" w:eastAsia="黑体"/>
          <w:sz w:val="36"/>
        </w:rPr>
        <w:t>期末考试巡考员巡考记录表</w:t>
      </w:r>
    </w:p>
    <w:p>
      <w:pPr>
        <w:pStyle w:val="2"/>
        <w:spacing w:line="240" w:lineRule="auto"/>
        <w:jc w:val="center"/>
        <w:rPr>
          <w:rFonts w:ascii="楷体_GB2312" w:eastAsia="楷体_GB2312"/>
        </w:rPr>
      </w:pPr>
      <w:r>
        <w:rPr>
          <w:rFonts w:hint="eastAsia" w:ascii="楷体_GB2312" w:eastAsia="楷体_GB2312"/>
        </w:rPr>
        <w:t>20   -20   年第   学期</w:t>
      </w:r>
    </w:p>
    <w:tbl>
      <w:tblPr>
        <w:tblStyle w:val="5"/>
        <w:tblW w:w="84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240" w:lineRule="auto"/>
              <w:ind w:firstLine="0" w:firstLineChars="0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巡考校区：</w:t>
            </w:r>
          </w:p>
          <w:p>
            <w:pPr>
              <w:pStyle w:val="2"/>
              <w:spacing w:line="240" w:lineRule="auto"/>
              <w:ind w:firstLine="640"/>
              <w:rPr>
                <w:sz w:val="24"/>
              </w:rPr>
            </w:pPr>
            <w:r>
              <w:rPr>
                <w:rFonts w:hint="eastAsia" w:ascii="黑体" w:eastAsia="黑体"/>
                <w:sz w:val="32"/>
              </w:rPr>
              <w:t xml:space="preserve">          </w:t>
            </w:r>
            <w:r>
              <w:rPr>
                <w:rFonts w:hint="eastAsia"/>
                <w:sz w:val="24"/>
              </w:rPr>
              <w:t>□桥头校区             □福建路校区</w:t>
            </w:r>
          </w:p>
          <w:p>
            <w:pPr>
              <w:pStyle w:val="2"/>
              <w:spacing w:line="240" w:lineRule="auto"/>
              <w:ind w:firstLine="620" w:firstLineChars="194"/>
              <w:rPr>
                <w:rFonts w:ascii="黑体" w:eastAsia="黑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4" w:hRule="atLeast"/>
        </w:trPr>
        <w:tc>
          <w:tcPr>
            <w:tcW w:w="8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ind w:firstLine="0" w:firstLineChars="0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考场纪律：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2" w:hRule="atLeast"/>
        </w:trPr>
        <w:tc>
          <w:tcPr>
            <w:tcW w:w="8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240" w:lineRule="auto"/>
              <w:ind w:firstLine="480"/>
              <w:rPr>
                <w:sz w:val="24"/>
              </w:rPr>
            </w:pPr>
          </w:p>
          <w:p>
            <w:pPr>
              <w:pStyle w:val="2"/>
              <w:spacing w:line="240" w:lineRule="auto"/>
              <w:ind w:firstLine="0" w:firstLineChars="0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监考情况：</w:t>
            </w:r>
          </w:p>
          <w:p>
            <w:pPr>
              <w:pStyle w:val="2"/>
              <w:spacing w:line="240" w:lineRule="auto"/>
              <w:ind w:firstLine="0" w:firstLineChars="0"/>
              <w:rPr>
                <w:rFonts w:ascii="黑体" w:eastAsia="黑体"/>
                <w:sz w:val="32"/>
              </w:rPr>
            </w:pPr>
          </w:p>
          <w:p>
            <w:pPr>
              <w:pStyle w:val="2"/>
              <w:spacing w:line="240" w:lineRule="auto"/>
              <w:ind w:firstLine="0" w:firstLineChars="0"/>
              <w:rPr>
                <w:rFonts w:ascii="黑体" w:eastAsia="黑体"/>
                <w:sz w:val="32"/>
              </w:rPr>
            </w:pPr>
          </w:p>
          <w:p>
            <w:pPr>
              <w:pStyle w:val="2"/>
              <w:spacing w:line="240" w:lineRule="auto"/>
              <w:ind w:firstLine="0" w:firstLineChars="0"/>
              <w:rPr>
                <w:rFonts w:ascii="黑体" w:eastAsia="黑体"/>
                <w:sz w:val="32"/>
              </w:rPr>
            </w:pPr>
          </w:p>
          <w:p>
            <w:pPr>
              <w:pStyle w:val="2"/>
              <w:spacing w:line="240" w:lineRule="auto"/>
              <w:ind w:firstLine="0" w:firstLineChars="0"/>
              <w:rPr>
                <w:rFonts w:ascii="黑体" w:eastAsia="黑体"/>
                <w:sz w:val="32"/>
              </w:rPr>
            </w:pPr>
          </w:p>
          <w:p>
            <w:pPr>
              <w:pStyle w:val="2"/>
              <w:spacing w:line="240" w:lineRule="auto"/>
              <w:ind w:firstLine="0" w:firstLineChars="0"/>
              <w:rPr>
                <w:rFonts w:ascii="黑体" w:eastAsia="黑体"/>
                <w:sz w:val="32"/>
              </w:rPr>
            </w:pPr>
          </w:p>
          <w:p>
            <w:pPr>
              <w:pStyle w:val="2"/>
              <w:spacing w:line="240" w:lineRule="auto"/>
              <w:ind w:firstLine="0" w:firstLineChars="0"/>
              <w:rPr>
                <w:rFonts w:ascii="黑体" w:eastAsia="黑体"/>
                <w:sz w:val="32"/>
              </w:rPr>
            </w:pPr>
          </w:p>
          <w:p>
            <w:pPr>
              <w:pStyle w:val="2"/>
              <w:spacing w:line="240" w:lineRule="auto"/>
              <w:ind w:firstLine="0" w:firstLineChars="0"/>
              <w:rPr>
                <w:rFonts w:ascii="黑体" w:eastAsia="黑体"/>
                <w:sz w:val="32"/>
              </w:rPr>
            </w:pPr>
          </w:p>
          <w:p>
            <w:pPr>
              <w:pStyle w:val="2"/>
              <w:spacing w:line="240" w:lineRule="auto"/>
              <w:ind w:firstLine="640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 xml:space="preserve">                     巡考员签名：</w:t>
            </w:r>
          </w:p>
          <w:p>
            <w:pPr>
              <w:pStyle w:val="2"/>
              <w:spacing w:line="240" w:lineRule="auto"/>
              <w:ind w:firstLine="0" w:firstLineChars="0"/>
              <w:rPr>
                <w:rFonts w:ascii="仿宋_GB2312" w:eastAsia="仿宋_GB2312"/>
                <w:sz w:val="32"/>
              </w:rPr>
            </w:pPr>
          </w:p>
          <w:p>
            <w:pPr>
              <w:pStyle w:val="2"/>
              <w:spacing w:line="240" w:lineRule="auto"/>
              <w:ind w:left="1016" w:leftChars="484" w:firstLine="4553" w:firstLineChars="1423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年    月    日</w:t>
            </w:r>
          </w:p>
          <w:p>
            <w:pPr>
              <w:pStyle w:val="2"/>
              <w:spacing w:line="240" w:lineRule="auto"/>
              <w:ind w:left="1016" w:firstLine="2935" w:firstLineChars="1223"/>
              <w:rPr>
                <w:rFonts w:ascii="仿宋_GB2312" w:eastAsia="仿宋_GB2312"/>
                <w:sz w:val="24"/>
              </w:rPr>
            </w:pPr>
          </w:p>
        </w:tc>
      </w:tr>
    </w:tbl>
    <w:p>
      <w:pPr>
        <w:pStyle w:val="2"/>
        <w:spacing w:line="240" w:lineRule="auto"/>
        <w:ind w:firstLine="0" w:firstLineChars="0"/>
        <w:rPr>
          <w:szCs w:val="28"/>
        </w:rPr>
      </w:pPr>
      <w:r>
        <w:rPr>
          <w:rFonts w:hint="eastAsia" w:ascii="楷体_GB2312" w:eastAsia="楷体_GB2312"/>
          <w:sz w:val="24"/>
        </w:rPr>
        <w:t xml:space="preserve">    注：本表由巡考员负责填写，于巡考结束后送教务处。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68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粗圆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64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naaT/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V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GdppP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64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823"/>
    <w:rsid w:val="00004352"/>
    <w:rsid w:val="000212F0"/>
    <w:rsid w:val="00292E22"/>
    <w:rsid w:val="00C04488"/>
    <w:rsid w:val="00DF2823"/>
    <w:rsid w:val="073D0B63"/>
    <w:rsid w:val="21241200"/>
    <w:rsid w:val="28D6766D"/>
    <w:rsid w:val="419139DC"/>
    <w:rsid w:val="57905E96"/>
    <w:rsid w:val="59AC534C"/>
    <w:rsid w:val="72E13155"/>
    <w:rsid w:val="7F3A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20" w:lineRule="exact"/>
      <w:ind w:firstLine="560" w:firstLineChars="200"/>
    </w:pPr>
    <w:rPr>
      <w:rFonts w:ascii="宋体" w:hAnsi="宋体" w:cs="Times New Roman"/>
      <w:sz w:val="28"/>
      <w:szCs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145</Words>
  <Characters>828</Characters>
  <Lines>6</Lines>
  <Paragraphs>1</Paragraphs>
  <TotalTime>18</TotalTime>
  <ScaleCrop>false</ScaleCrop>
  <LinksUpToDate>false</LinksUpToDate>
  <CharactersWithSpaces>972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2020-06-17T00:44:00Z</dcterms:created>
  <dc:creator>卞敏</dc:creator>
  <cp:lastModifiedBy>admin</cp:lastModifiedBy>
  <cp:lastPrinted>2021-05-31T03:02:41Z</cp:lastPrinted>
  <dcterms:modified xsi:type="dcterms:W3CDTF">2021-05-31T03:02:48Z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56130D342D514D8C86D035A86BDC44CD</vt:lpwstr>
  </property>
</Properties>
</file>